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7" w:rsidRDefault="00B573C7" w:rsidP="003D3719">
      <w:pPr>
        <w:jc w:val="center"/>
        <w:rPr>
          <w:rFonts w:ascii="Verdana" w:hAnsi="Verdana"/>
          <w:bCs/>
          <w:sz w:val="20"/>
        </w:rPr>
      </w:pPr>
      <w:r w:rsidRPr="003D3719">
        <w:rPr>
          <w:rFonts w:ascii="Verdana" w:hAnsi="Verdana"/>
          <w:bCs/>
          <w:sz w:val="20"/>
        </w:rPr>
        <w:t xml:space="preserve">Ata </w:t>
      </w:r>
      <w:r w:rsidR="00096358">
        <w:rPr>
          <w:rFonts w:ascii="Verdana" w:hAnsi="Verdana"/>
          <w:bCs/>
          <w:sz w:val="20"/>
        </w:rPr>
        <w:t xml:space="preserve">número um </w:t>
      </w:r>
      <w:r w:rsidRPr="003D3719">
        <w:rPr>
          <w:rFonts w:ascii="Verdana" w:hAnsi="Verdana"/>
          <w:bCs/>
          <w:sz w:val="20"/>
        </w:rPr>
        <w:t xml:space="preserve">da reunião </w:t>
      </w:r>
      <w:r>
        <w:rPr>
          <w:rFonts w:ascii="Verdana" w:hAnsi="Verdana"/>
          <w:bCs/>
          <w:sz w:val="20"/>
        </w:rPr>
        <w:t xml:space="preserve">do </w:t>
      </w:r>
      <w:r w:rsidR="00931C81">
        <w:rPr>
          <w:rFonts w:ascii="Verdana" w:hAnsi="Verdana"/>
          <w:bCs/>
          <w:sz w:val="20"/>
        </w:rPr>
        <w:t xml:space="preserve">Conselho </w:t>
      </w:r>
      <w:proofErr w:type="spellStart"/>
      <w:r w:rsidR="00931C81">
        <w:rPr>
          <w:rFonts w:ascii="Verdana" w:hAnsi="Verdana"/>
          <w:bCs/>
          <w:sz w:val="20"/>
        </w:rPr>
        <w:t>Eco-Escola</w:t>
      </w:r>
      <w:proofErr w:type="spellEnd"/>
      <w:r w:rsidR="00931C81">
        <w:rPr>
          <w:rFonts w:ascii="Verdana" w:hAnsi="Verdana"/>
          <w:bCs/>
          <w:sz w:val="20"/>
        </w:rPr>
        <w:t xml:space="preserve"> </w:t>
      </w:r>
    </w:p>
    <w:p w:rsidR="004E30ED" w:rsidRPr="003D3719" w:rsidRDefault="004E30ED" w:rsidP="003D3719">
      <w:pPr>
        <w:jc w:val="center"/>
        <w:rPr>
          <w:rFonts w:ascii="Verdana" w:hAnsi="Verdana"/>
          <w:bCs/>
          <w:sz w:val="20"/>
        </w:rPr>
      </w:pPr>
    </w:p>
    <w:p w:rsidR="00B573C7" w:rsidRPr="003D3719" w:rsidRDefault="00B573C7" w:rsidP="003D3719">
      <w:pPr>
        <w:rPr>
          <w:rFonts w:ascii="Verdana" w:hAnsi="Verdana"/>
          <w:bCs/>
          <w:sz w:val="20"/>
        </w:rPr>
      </w:pPr>
    </w:p>
    <w:p w:rsidR="00B573C7" w:rsidRPr="003D3719" w:rsidRDefault="004E30ED" w:rsidP="004E30ED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----- </w:t>
      </w:r>
      <w:r w:rsidR="00931C81">
        <w:rPr>
          <w:rFonts w:ascii="Verdana" w:hAnsi="Verdana"/>
          <w:bCs/>
          <w:sz w:val="20"/>
        </w:rPr>
        <w:t>Aos vinte e sete</w:t>
      </w:r>
      <w:r w:rsidR="00B573C7" w:rsidRPr="003D3719">
        <w:rPr>
          <w:rFonts w:ascii="Verdana" w:hAnsi="Verdana"/>
          <w:bCs/>
          <w:sz w:val="20"/>
        </w:rPr>
        <w:t xml:space="preserve"> dias do mê</w:t>
      </w:r>
      <w:r w:rsidR="00931C81">
        <w:rPr>
          <w:rFonts w:ascii="Verdana" w:hAnsi="Verdana"/>
          <w:bCs/>
          <w:sz w:val="20"/>
        </w:rPr>
        <w:t xml:space="preserve">s de </w:t>
      </w:r>
      <w:proofErr w:type="spellStart"/>
      <w:r w:rsidR="00004DDA">
        <w:rPr>
          <w:rFonts w:ascii="Verdana" w:hAnsi="Verdana"/>
          <w:bCs/>
          <w:sz w:val="20"/>
        </w:rPr>
        <w:t>n</w:t>
      </w:r>
      <w:r>
        <w:rPr>
          <w:rFonts w:ascii="Verdana" w:hAnsi="Verdana"/>
          <w:bCs/>
          <w:sz w:val="20"/>
        </w:rPr>
        <w:t>ovembro</w:t>
      </w:r>
      <w:proofErr w:type="spellEnd"/>
      <w:r w:rsidR="00931C81">
        <w:rPr>
          <w:rFonts w:ascii="Verdana" w:hAnsi="Verdana"/>
          <w:bCs/>
          <w:sz w:val="20"/>
        </w:rPr>
        <w:t xml:space="preserve"> de dois mil e catorze, pelas quinze horas e dez minutos</w:t>
      </w:r>
      <w:r w:rsidR="00B573C7" w:rsidRPr="003D3719">
        <w:rPr>
          <w:rFonts w:ascii="Verdana" w:hAnsi="Verdana"/>
          <w:bCs/>
          <w:sz w:val="20"/>
        </w:rPr>
        <w:t xml:space="preserve"> reuniu-se o Conselho </w:t>
      </w:r>
      <w:proofErr w:type="spellStart"/>
      <w:r w:rsidR="00B573C7" w:rsidRPr="003D3719">
        <w:rPr>
          <w:rFonts w:ascii="Verdana" w:hAnsi="Verdana"/>
          <w:bCs/>
          <w:sz w:val="20"/>
        </w:rPr>
        <w:t>Eco-Escola</w:t>
      </w:r>
      <w:proofErr w:type="spellEnd"/>
      <w:r w:rsidR="00B573C7" w:rsidRPr="003D3719">
        <w:rPr>
          <w:rFonts w:ascii="Verdana" w:hAnsi="Verdana"/>
          <w:bCs/>
          <w:sz w:val="20"/>
        </w:rPr>
        <w:t xml:space="preserve"> no auditório da Escola Secundária de Vila Verde,</w:t>
      </w:r>
      <w:r w:rsidR="00B573C7">
        <w:rPr>
          <w:rFonts w:ascii="Verdana" w:hAnsi="Verdana"/>
          <w:bCs/>
          <w:sz w:val="20"/>
        </w:rPr>
        <w:t xml:space="preserve"> com a presença dos parceiros</w:t>
      </w:r>
      <w:r w:rsidR="00931C81">
        <w:rPr>
          <w:rFonts w:ascii="Verdana" w:hAnsi="Verdana"/>
          <w:bCs/>
          <w:sz w:val="20"/>
        </w:rPr>
        <w:t xml:space="preserve">, </w:t>
      </w:r>
      <w:r w:rsidR="00B573C7">
        <w:rPr>
          <w:rFonts w:ascii="Verdana" w:hAnsi="Verdana"/>
          <w:bCs/>
          <w:sz w:val="20"/>
        </w:rPr>
        <w:t xml:space="preserve">bem como alguns docentes, alunos </w:t>
      </w:r>
      <w:r>
        <w:rPr>
          <w:rFonts w:ascii="Verdana" w:hAnsi="Verdana"/>
          <w:bCs/>
          <w:sz w:val="20"/>
        </w:rPr>
        <w:t xml:space="preserve">(11ºI, </w:t>
      </w:r>
      <w:r w:rsidR="00931C81">
        <w:rPr>
          <w:rFonts w:ascii="Verdana" w:hAnsi="Verdana"/>
          <w:bCs/>
          <w:sz w:val="20"/>
        </w:rPr>
        <w:t>10ºG</w:t>
      </w:r>
      <w:r>
        <w:rPr>
          <w:rFonts w:ascii="Verdana" w:hAnsi="Verdana"/>
          <w:bCs/>
          <w:sz w:val="20"/>
        </w:rPr>
        <w:t xml:space="preserve"> e 8ºA</w:t>
      </w:r>
      <w:r w:rsidR="00931C81">
        <w:rPr>
          <w:rFonts w:ascii="Verdana" w:hAnsi="Verdana"/>
          <w:bCs/>
          <w:sz w:val="20"/>
        </w:rPr>
        <w:t>)</w:t>
      </w:r>
      <w:r>
        <w:rPr>
          <w:rFonts w:ascii="Verdana" w:hAnsi="Verdana"/>
          <w:bCs/>
          <w:sz w:val="20"/>
        </w:rPr>
        <w:t xml:space="preserve"> representante da escola segura</w:t>
      </w:r>
      <w:r w:rsidR="00B573C7">
        <w:rPr>
          <w:rFonts w:ascii="Verdana" w:hAnsi="Verdana"/>
          <w:bCs/>
          <w:sz w:val="20"/>
        </w:rPr>
        <w:t>,</w:t>
      </w:r>
      <w:r w:rsidR="00004DDA">
        <w:rPr>
          <w:rFonts w:ascii="Verdana" w:hAnsi="Verdana"/>
          <w:bCs/>
          <w:sz w:val="20"/>
        </w:rPr>
        <w:t xml:space="preserve"> pelouro da cultura da câ</w:t>
      </w:r>
      <w:r>
        <w:rPr>
          <w:rFonts w:ascii="Verdana" w:hAnsi="Verdana"/>
          <w:bCs/>
          <w:sz w:val="20"/>
        </w:rPr>
        <w:t>mara municipal</w:t>
      </w:r>
      <w:r w:rsidR="00004DDA">
        <w:rPr>
          <w:rFonts w:ascii="Verdana" w:hAnsi="Verdana"/>
          <w:bCs/>
          <w:sz w:val="20"/>
        </w:rPr>
        <w:t xml:space="preserve"> de vila verde</w:t>
      </w:r>
      <w:r>
        <w:rPr>
          <w:rFonts w:ascii="Verdana" w:hAnsi="Verdana"/>
          <w:bCs/>
          <w:sz w:val="20"/>
        </w:rPr>
        <w:t>, coordenadoras do</w:t>
      </w:r>
      <w:r w:rsidR="00004DDA">
        <w:rPr>
          <w:rFonts w:ascii="Verdana" w:hAnsi="Verdana"/>
          <w:bCs/>
          <w:sz w:val="20"/>
        </w:rPr>
        <w:t xml:space="preserve"> Programa </w:t>
      </w:r>
      <w:proofErr w:type="spellStart"/>
      <w:r>
        <w:rPr>
          <w:rFonts w:ascii="Verdana" w:hAnsi="Verdana"/>
          <w:bCs/>
          <w:sz w:val="20"/>
        </w:rPr>
        <w:t>Eco-Escolas</w:t>
      </w:r>
      <w:proofErr w:type="spellEnd"/>
      <w:r>
        <w:rPr>
          <w:rFonts w:ascii="Verdana" w:hAnsi="Verdana"/>
          <w:bCs/>
          <w:sz w:val="20"/>
        </w:rPr>
        <w:t xml:space="preserve"> </w:t>
      </w:r>
      <w:r w:rsidR="00004DDA">
        <w:rPr>
          <w:rFonts w:ascii="Verdana" w:hAnsi="Verdana"/>
          <w:bCs/>
          <w:sz w:val="20"/>
        </w:rPr>
        <w:t xml:space="preserve">e </w:t>
      </w:r>
      <w:r>
        <w:rPr>
          <w:rFonts w:ascii="Verdana" w:hAnsi="Verdana"/>
          <w:bCs/>
          <w:sz w:val="20"/>
        </w:rPr>
        <w:t xml:space="preserve">outros elementos da equipa </w:t>
      </w:r>
      <w:r w:rsidR="00370778">
        <w:rPr>
          <w:rFonts w:ascii="Verdana" w:hAnsi="Verdana"/>
          <w:bCs/>
          <w:sz w:val="20"/>
        </w:rPr>
        <w:t xml:space="preserve">Programa </w:t>
      </w:r>
      <w:proofErr w:type="spellStart"/>
      <w:r>
        <w:rPr>
          <w:rFonts w:ascii="Verdana" w:hAnsi="Verdana"/>
          <w:bCs/>
          <w:sz w:val="20"/>
        </w:rPr>
        <w:t>Eco-Escola</w:t>
      </w:r>
      <w:r w:rsidR="00004DDA">
        <w:rPr>
          <w:rFonts w:ascii="Verdana" w:hAnsi="Verdana"/>
          <w:bCs/>
          <w:sz w:val="20"/>
        </w:rPr>
        <w:t>s</w:t>
      </w:r>
      <w:proofErr w:type="spellEnd"/>
      <w:r>
        <w:rPr>
          <w:rFonts w:ascii="Verdana" w:hAnsi="Verdana"/>
          <w:bCs/>
          <w:sz w:val="20"/>
        </w:rPr>
        <w:t xml:space="preserve"> e os representantes dos </w:t>
      </w:r>
      <w:proofErr w:type="gramStart"/>
      <w:r>
        <w:rPr>
          <w:rFonts w:ascii="Verdana" w:hAnsi="Verdana"/>
          <w:bCs/>
          <w:sz w:val="20"/>
        </w:rPr>
        <w:t>encarregados</w:t>
      </w:r>
      <w:proofErr w:type="gramEnd"/>
      <w:r>
        <w:rPr>
          <w:rFonts w:ascii="Verdana" w:hAnsi="Verdana"/>
          <w:bCs/>
          <w:sz w:val="20"/>
        </w:rPr>
        <w:t xml:space="preserve"> de educação (D. Fátima e D. Conceição), presidente da junta de </w:t>
      </w:r>
      <w:r w:rsidR="00004DDA">
        <w:rPr>
          <w:rFonts w:ascii="Verdana" w:hAnsi="Verdana"/>
          <w:bCs/>
          <w:sz w:val="20"/>
        </w:rPr>
        <w:t xml:space="preserve">freguesia de </w:t>
      </w:r>
      <w:r>
        <w:rPr>
          <w:rFonts w:ascii="Verdana" w:hAnsi="Verdana"/>
          <w:bCs/>
          <w:sz w:val="20"/>
        </w:rPr>
        <w:t>Vila Verde e de Barbudo e comandante dos Bombeiros</w:t>
      </w:r>
      <w:r w:rsidR="00004DDA">
        <w:rPr>
          <w:rFonts w:ascii="Verdana" w:hAnsi="Verdana"/>
          <w:bCs/>
          <w:sz w:val="20"/>
        </w:rPr>
        <w:t xml:space="preserve"> de Vila Verde</w:t>
      </w:r>
      <w:r>
        <w:rPr>
          <w:rFonts w:ascii="Verdana" w:hAnsi="Verdana"/>
          <w:bCs/>
          <w:sz w:val="20"/>
        </w:rPr>
        <w:t xml:space="preserve"> </w:t>
      </w:r>
      <w:r w:rsidR="00B573C7" w:rsidRPr="003D3719">
        <w:rPr>
          <w:rFonts w:ascii="Verdana" w:hAnsi="Verdana"/>
          <w:bCs/>
          <w:sz w:val="20"/>
        </w:rPr>
        <w:t>para dar cumprimento à seguinte ordem de trabalhos: ------------</w:t>
      </w:r>
      <w:r w:rsidR="00370778">
        <w:rPr>
          <w:rFonts w:ascii="Verdana" w:hAnsi="Verdana"/>
          <w:bCs/>
          <w:sz w:val="20"/>
        </w:rPr>
        <w:t>--------------------</w:t>
      </w:r>
    </w:p>
    <w:p w:rsidR="00931C81" w:rsidRDefault="00B573C7" w:rsidP="003D3719">
      <w:pPr>
        <w:spacing w:line="360" w:lineRule="auto"/>
        <w:jc w:val="both"/>
        <w:rPr>
          <w:rFonts w:ascii="Verdana" w:hAnsi="Verdana"/>
          <w:bCs/>
          <w:sz w:val="20"/>
        </w:rPr>
      </w:pPr>
      <w:r w:rsidRPr="003D3719">
        <w:rPr>
          <w:rFonts w:ascii="Verdana" w:hAnsi="Verdana"/>
          <w:bCs/>
          <w:sz w:val="20"/>
        </w:rPr>
        <w:t xml:space="preserve">----- </w:t>
      </w:r>
      <w:proofErr w:type="gramStart"/>
      <w:r w:rsidRPr="003D3719">
        <w:rPr>
          <w:rFonts w:ascii="Verdana" w:hAnsi="Verdana"/>
          <w:bCs/>
          <w:sz w:val="20"/>
        </w:rPr>
        <w:t>Ponto</w:t>
      </w:r>
      <w:proofErr w:type="gramEnd"/>
      <w:r w:rsidR="00004DDA">
        <w:rPr>
          <w:rFonts w:ascii="Verdana" w:hAnsi="Verdana"/>
          <w:bCs/>
          <w:sz w:val="20"/>
        </w:rPr>
        <w:t xml:space="preserve"> </w:t>
      </w:r>
      <w:proofErr w:type="gramStart"/>
      <w:r w:rsidRPr="003D3719">
        <w:rPr>
          <w:rFonts w:ascii="Verdana" w:hAnsi="Verdana"/>
          <w:bCs/>
          <w:sz w:val="20"/>
        </w:rPr>
        <w:t>um</w:t>
      </w:r>
      <w:proofErr w:type="gramEnd"/>
      <w:r w:rsidRPr="003D3719">
        <w:rPr>
          <w:rFonts w:ascii="Verdana" w:hAnsi="Verdana"/>
          <w:bCs/>
          <w:sz w:val="20"/>
        </w:rPr>
        <w:t xml:space="preserve"> –</w:t>
      </w:r>
      <w:r w:rsidR="004E30ED">
        <w:rPr>
          <w:rFonts w:ascii="Verdana" w:hAnsi="Verdana"/>
          <w:bCs/>
          <w:sz w:val="20"/>
        </w:rPr>
        <w:t xml:space="preserve"> Apresentação dos elementos do conselho </w:t>
      </w:r>
      <w:proofErr w:type="spellStart"/>
      <w:r w:rsidR="004E30ED">
        <w:rPr>
          <w:rFonts w:ascii="Verdana" w:hAnsi="Verdana"/>
          <w:bCs/>
          <w:sz w:val="20"/>
        </w:rPr>
        <w:t>Eco-Escolas</w:t>
      </w:r>
      <w:proofErr w:type="spellEnd"/>
      <w:r w:rsidR="004E30ED">
        <w:rPr>
          <w:rFonts w:ascii="Verdana" w:hAnsi="Verdana"/>
          <w:bCs/>
          <w:sz w:val="20"/>
        </w:rPr>
        <w:t xml:space="preserve"> ------------- </w:t>
      </w:r>
    </w:p>
    <w:p w:rsidR="00B573C7" w:rsidRPr="003D3719" w:rsidRDefault="00B573C7" w:rsidP="003D3719">
      <w:pPr>
        <w:spacing w:line="360" w:lineRule="auto"/>
        <w:jc w:val="both"/>
        <w:rPr>
          <w:rFonts w:ascii="Verdana" w:hAnsi="Verdana"/>
          <w:bCs/>
          <w:sz w:val="20"/>
        </w:rPr>
      </w:pPr>
      <w:r w:rsidRPr="003D3719">
        <w:rPr>
          <w:rFonts w:ascii="Verdana" w:hAnsi="Verdana"/>
          <w:bCs/>
          <w:sz w:val="20"/>
        </w:rPr>
        <w:t>----- Ponto dois – Informação sobre a atribuição do galardão</w:t>
      </w:r>
      <w:r w:rsidR="00004DDA">
        <w:rPr>
          <w:rFonts w:ascii="Verdana" w:hAnsi="Verdana"/>
          <w:bCs/>
          <w:sz w:val="20"/>
        </w:rPr>
        <w:t xml:space="preserve"> Bandeira Verde Eco-Escolas-2013-2014</w:t>
      </w:r>
      <w:proofErr w:type="gramStart"/>
      <w:r w:rsidRPr="003D3719">
        <w:rPr>
          <w:rFonts w:ascii="Verdana" w:hAnsi="Verdana"/>
          <w:bCs/>
          <w:sz w:val="20"/>
        </w:rPr>
        <w:t>;-------------------------------------------------------</w:t>
      </w:r>
      <w:r>
        <w:rPr>
          <w:rFonts w:ascii="Verdana" w:hAnsi="Verdana"/>
          <w:bCs/>
          <w:sz w:val="20"/>
        </w:rPr>
        <w:t>----------------</w:t>
      </w:r>
      <w:proofErr w:type="gramEnd"/>
    </w:p>
    <w:p w:rsidR="00B573C7" w:rsidRPr="003D3719" w:rsidRDefault="00B573C7" w:rsidP="003D3719">
      <w:pPr>
        <w:spacing w:line="360" w:lineRule="auto"/>
        <w:jc w:val="both"/>
        <w:rPr>
          <w:rFonts w:ascii="Verdana" w:hAnsi="Verdana"/>
          <w:bCs/>
          <w:sz w:val="20"/>
        </w:rPr>
      </w:pPr>
      <w:r w:rsidRPr="003D3719">
        <w:rPr>
          <w:rFonts w:ascii="Verdana" w:hAnsi="Verdana"/>
          <w:bCs/>
          <w:sz w:val="20"/>
        </w:rPr>
        <w:t>----- Ponto três –</w:t>
      </w:r>
      <w:proofErr w:type="gramStart"/>
      <w:r w:rsidR="004E30ED">
        <w:rPr>
          <w:rFonts w:ascii="Verdana" w:hAnsi="Verdana"/>
          <w:bCs/>
          <w:sz w:val="20"/>
        </w:rPr>
        <w:t>Apresentação</w:t>
      </w:r>
      <w:proofErr w:type="gramEnd"/>
      <w:r w:rsidR="004E30ED">
        <w:rPr>
          <w:rFonts w:ascii="Verdana" w:hAnsi="Verdana"/>
          <w:bCs/>
          <w:sz w:val="20"/>
        </w:rPr>
        <w:t xml:space="preserve"> dos dados recolhidos na auditoria ambiental</w:t>
      </w:r>
      <w:proofErr w:type="gramStart"/>
      <w:r w:rsidR="004E30ED">
        <w:rPr>
          <w:rFonts w:ascii="Verdana" w:hAnsi="Verdana"/>
          <w:bCs/>
          <w:sz w:val="20"/>
        </w:rPr>
        <w:t>;--------</w:t>
      </w:r>
      <w:proofErr w:type="gramEnd"/>
    </w:p>
    <w:p w:rsidR="004E30ED" w:rsidRDefault="001F496B" w:rsidP="0029060F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----- </w:t>
      </w:r>
      <w:r w:rsidR="00B573C7" w:rsidRPr="003D3719">
        <w:rPr>
          <w:rFonts w:ascii="Verdana" w:hAnsi="Verdana"/>
          <w:bCs/>
          <w:sz w:val="20"/>
        </w:rPr>
        <w:t xml:space="preserve">Ponto quatro </w:t>
      </w:r>
      <w:proofErr w:type="spellStart"/>
      <w:r w:rsidR="00B573C7" w:rsidRPr="003D3719">
        <w:rPr>
          <w:rFonts w:ascii="Verdana" w:hAnsi="Verdana"/>
          <w:bCs/>
          <w:sz w:val="20"/>
        </w:rPr>
        <w:t>–</w:t>
      </w:r>
      <w:proofErr w:type="gramStart"/>
      <w:r w:rsidR="004E30ED">
        <w:rPr>
          <w:rFonts w:ascii="Verdana" w:hAnsi="Verdana"/>
          <w:bCs/>
          <w:sz w:val="20"/>
        </w:rPr>
        <w:t>E</w:t>
      </w:r>
      <w:r>
        <w:rPr>
          <w:rFonts w:ascii="Verdana" w:hAnsi="Verdana"/>
          <w:bCs/>
          <w:sz w:val="20"/>
        </w:rPr>
        <w:t>laboração</w:t>
      </w:r>
      <w:proofErr w:type="spellEnd"/>
      <w:proofErr w:type="gramEnd"/>
      <w:r>
        <w:rPr>
          <w:rFonts w:ascii="Verdana" w:hAnsi="Verdana"/>
          <w:bCs/>
          <w:sz w:val="20"/>
        </w:rPr>
        <w:t xml:space="preserve"> do plano de acção do P</w:t>
      </w:r>
      <w:r w:rsidR="004E30ED">
        <w:rPr>
          <w:rFonts w:ascii="Verdana" w:hAnsi="Verdana"/>
          <w:bCs/>
          <w:sz w:val="20"/>
        </w:rPr>
        <w:t xml:space="preserve">rograma </w:t>
      </w:r>
      <w:proofErr w:type="spellStart"/>
      <w:r w:rsidR="004E30ED">
        <w:rPr>
          <w:rFonts w:ascii="Verdana" w:hAnsi="Verdana"/>
          <w:bCs/>
          <w:sz w:val="20"/>
        </w:rPr>
        <w:t>Eco-Escola.-</w:t>
      </w:r>
      <w:proofErr w:type="spellEnd"/>
      <w:r w:rsidR="004E30ED">
        <w:rPr>
          <w:rFonts w:ascii="Verdana" w:hAnsi="Verdana"/>
          <w:bCs/>
          <w:sz w:val="20"/>
        </w:rPr>
        <w:br/>
        <w:t>----- Ponto cinco – Outros assuntos. ----------------------------------------------------</w:t>
      </w:r>
    </w:p>
    <w:p w:rsidR="00004DDA" w:rsidRDefault="00004DDA" w:rsidP="0029060F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----- </w:t>
      </w:r>
      <w:r w:rsidR="00B573C7" w:rsidRPr="003D3719">
        <w:rPr>
          <w:rFonts w:ascii="Verdana" w:hAnsi="Verdana"/>
          <w:bCs/>
          <w:sz w:val="20"/>
        </w:rPr>
        <w:t xml:space="preserve">A sessão iniciou-se dando cumprimento ao </w:t>
      </w:r>
      <w:proofErr w:type="gramStart"/>
      <w:r w:rsidR="00B573C7" w:rsidRPr="003D3719">
        <w:rPr>
          <w:rFonts w:ascii="Verdana" w:hAnsi="Verdana"/>
          <w:bCs/>
          <w:sz w:val="20"/>
        </w:rPr>
        <w:t>ponto</w:t>
      </w:r>
      <w:proofErr w:type="gramEnd"/>
      <w:r w:rsidR="00B573C7" w:rsidRPr="003D3719">
        <w:rPr>
          <w:rFonts w:ascii="Verdana" w:hAnsi="Verdana"/>
          <w:bCs/>
          <w:sz w:val="20"/>
        </w:rPr>
        <w:t xml:space="preserve"> </w:t>
      </w:r>
      <w:proofErr w:type="gramStart"/>
      <w:r w:rsidR="00B573C7" w:rsidRPr="003D3719">
        <w:rPr>
          <w:rFonts w:ascii="Verdana" w:hAnsi="Verdana"/>
          <w:bCs/>
          <w:sz w:val="20"/>
        </w:rPr>
        <w:t>um</w:t>
      </w:r>
      <w:proofErr w:type="gramEnd"/>
      <w:r w:rsidR="00B573C7" w:rsidRPr="003D3719">
        <w:rPr>
          <w:rFonts w:ascii="Verdana" w:hAnsi="Verdana"/>
          <w:bCs/>
          <w:sz w:val="20"/>
        </w:rPr>
        <w:t xml:space="preserve"> da ordem de trabalhos, procedendo</w:t>
      </w:r>
      <w:r>
        <w:rPr>
          <w:rFonts w:ascii="Verdana" w:hAnsi="Verdana"/>
          <w:bCs/>
          <w:sz w:val="20"/>
        </w:rPr>
        <w:t>-se</w:t>
      </w:r>
      <w:r w:rsidR="00B573C7" w:rsidRPr="003D3719">
        <w:rPr>
          <w:rFonts w:ascii="Verdana" w:hAnsi="Verdana"/>
          <w:bCs/>
          <w:sz w:val="20"/>
        </w:rPr>
        <w:t xml:space="preserve"> à apresentação dos elementos participantes</w:t>
      </w:r>
      <w:r>
        <w:rPr>
          <w:rFonts w:ascii="Verdana" w:hAnsi="Verdana"/>
          <w:bCs/>
          <w:sz w:val="20"/>
        </w:rPr>
        <w:t xml:space="preserve"> neste conselho</w:t>
      </w:r>
      <w:r w:rsidR="00B573C7" w:rsidRPr="003D3719">
        <w:rPr>
          <w:rFonts w:ascii="Verdana" w:hAnsi="Verdana"/>
          <w:bCs/>
          <w:sz w:val="20"/>
        </w:rPr>
        <w:t>, dando-lhes as boas vindas.</w:t>
      </w:r>
      <w:r w:rsidRPr="00004DDA">
        <w:rPr>
          <w:rFonts w:ascii="Verdana" w:hAnsi="Verdana"/>
          <w:bCs/>
          <w:sz w:val="20"/>
        </w:rPr>
        <w:t xml:space="preserve"> </w:t>
      </w:r>
      <w:r w:rsidRPr="003D3719">
        <w:rPr>
          <w:rFonts w:ascii="Verdana" w:hAnsi="Verdana"/>
          <w:bCs/>
          <w:sz w:val="20"/>
        </w:rPr>
        <w:t xml:space="preserve">Ainda neste ponto foi passado um pequeno vídeo </w:t>
      </w:r>
      <w:proofErr w:type="gramStart"/>
      <w:r w:rsidRPr="003D3719">
        <w:rPr>
          <w:rFonts w:ascii="Verdana" w:hAnsi="Verdana"/>
          <w:bCs/>
          <w:sz w:val="20"/>
        </w:rPr>
        <w:t>de</w:t>
      </w:r>
      <w:proofErr w:type="gramEnd"/>
      <w:r w:rsidRPr="003D3719">
        <w:rPr>
          <w:rFonts w:ascii="Verdana" w:hAnsi="Verdana"/>
          <w:bCs/>
          <w:sz w:val="20"/>
        </w:rPr>
        <w:t xml:space="preserve"> </w:t>
      </w:r>
      <w:proofErr w:type="gramStart"/>
      <w:r w:rsidRPr="003D3719">
        <w:rPr>
          <w:rFonts w:ascii="Verdana" w:hAnsi="Verdana"/>
          <w:bCs/>
          <w:sz w:val="20"/>
        </w:rPr>
        <w:t>divulgação</w:t>
      </w:r>
      <w:proofErr w:type="gramEnd"/>
      <w:r w:rsidRPr="003D3719">
        <w:rPr>
          <w:rFonts w:ascii="Verdana" w:hAnsi="Verdana"/>
          <w:bCs/>
          <w:sz w:val="20"/>
        </w:rPr>
        <w:t xml:space="preserve"> do </w:t>
      </w:r>
      <w:r>
        <w:rPr>
          <w:rFonts w:ascii="Verdana" w:hAnsi="Verdana"/>
          <w:bCs/>
          <w:sz w:val="20"/>
        </w:rPr>
        <w:t xml:space="preserve">Programa </w:t>
      </w:r>
      <w:proofErr w:type="spellStart"/>
      <w:r>
        <w:rPr>
          <w:rFonts w:ascii="Verdana" w:hAnsi="Verdana"/>
          <w:bCs/>
          <w:sz w:val="20"/>
        </w:rPr>
        <w:t>Eco-Escolas</w:t>
      </w:r>
      <w:proofErr w:type="spellEnd"/>
      <w:r>
        <w:rPr>
          <w:rFonts w:ascii="Verdana" w:hAnsi="Verdana"/>
          <w:bCs/>
          <w:sz w:val="20"/>
        </w:rPr>
        <w:t xml:space="preserve"> (</w:t>
      </w:r>
      <w:r w:rsidRPr="003D3719">
        <w:rPr>
          <w:rFonts w:ascii="Verdana" w:hAnsi="Verdana"/>
          <w:bCs/>
          <w:sz w:val="20"/>
        </w:rPr>
        <w:t xml:space="preserve">PEE) (retirado </w:t>
      </w:r>
      <w:r>
        <w:rPr>
          <w:rFonts w:ascii="Verdana" w:hAnsi="Verdana"/>
          <w:bCs/>
          <w:sz w:val="20"/>
        </w:rPr>
        <w:t xml:space="preserve">do </w:t>
      </w:r>
      <w:proofErr w:type="spellStart"/>
      <w:r>
        <w:rPr>
          <w:rFonts w:ascii="Verdana" w:hAnsi="Verdana"/>
          <w:bCs/>
          <w:sz w:val="20"/>
        </w:rPr>
        <w:t>You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Tube</w:t>
      </w:r>
      <w:proofErr w:type="spellEnd"/>
      <w:r>
        <w:rPr>
          <w:rFonts w:ascii="Verdana" w:hAnsi="Verdana"/>
          <w:bCs/>
          <w:sz w:val="20"/>
        </w:rPr>
        <w:t xml:space="preserve">), para informar e </w:t>
      </w:r>
      <w:r w:rsidRPr="003D3719">
        <w:rPr>
          <w:rFonts w:ascii="Verdana" w:hAnsi="Verdana"/>
          <w:bCs/>
          <w:sz w:val="20"/>
        </w:rPr>
        <w:t>sensibilizar os novos element</w:t>
      </w:r>
      <w:r>
        <w:rPr>
          <w:rFonts w:ascii="Verdana" w:hAnsi="Verdana"/>
          <w:bCs/>
          <w:sz w:val="20"/>
        </w:rPr>
        <w:t xml:space="preserve">os do Conselho.----------------------------------------------- </w:t>
      </w:r>
      <w:r w:rsidR="00B573C7" w:rsidRPr="003D3719">
        <w:rPr>
          <w:rFonts w:ascii="Verdana" w:hAnsi="Verdana"/>
          <w:bCs/>
          <w:sz w:val="20"/>
        </w:rPr>
        <w:t xml:space="preserve">No segundo ponto da ordem de trabalhos, </w:t>
      </w:r>
      <w:r w:rsidR="00BB19A6">
        <w:rPr>
          <w:rFonts w:ascii="Verdana" w:hAnsi="Verdana"/>
          <w:bCs/>
          <w:sz w:val="20"/>
        </w:rPr>
        <w:t>a aluna Anita Fern</w:t>
      </w:r>
      <w:r>
        <w:rPr>
          <w:rFonts w:ascii="Verdana" w:hAnsi="Verdana"/>
          <w:bCs/>
          <w:sz w:val="20"/>
        </w:rPr>
        <w:t xml:space="preserve">andes informou que no dia 15 de </w:t>
      </w:r>
      <w:proofErr w:type="spellStart"/>
      <w:r>
        <w:rPr>
          <w:rFonts w:ascii="Verdana" w:hAnsi="Verdana"/>
          <w:bCs/>
          <w:sz w:val="20"/>
        </w:rPr>
        <w:t>outubro</w:t>
      </w:r>
      <w:proofErr w:type="spellEnd"/>
      <w:r>
        <w:rPr>
          <w:rFonts w:ascii="Verdana" w:hAnsi="Verdana"/>
          <w:bCs/>
          <w:sz w:val="20"/>
        </w:rPr>
        <w:t>,</w:t>
      </w:r>
      <w:r w:rsidR="00BB19A6">
        <w:rPr>
          <w:rFonts w:ascii="Verdana" w:hAnsi="Verdana"/>
          <w:bCs/>
          <w:sz w:val="20"/>
        </w:rPr>
        <w:t xml:space="preserve"> em Vila Nova de Gaia</w:t>
      </w:r>
      <w:r>
        <w:rPr>
          <w:rFonts w:ascii="Verdana" w:hAnsi="Verdana"/>
          <w:bCs/>
          <w:sz w:val="20"/>
        </w:rPr>
        <w:t>,</w:t>
      </w:r>
      <w:r w:rsidR="00BB19A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foi recebido </w:t>
      </w:r>
      <w:r w:rsidR="00BB19A6">
        <w:rPr>
          <w:rFonts w:ascii="Verdana" w:hAnsi="Verdana"/>
          <w:bCs/>
          <w:sz w:val="20"/>
        </w:rPr>
        <w:t>o galardão “Bandeira Verde 2013/2014</w:t>
      </w:r>
      <w:r w:rsidR="00B573C7" w:rsidRPr="003D3719">
        <w:rPr>
          <w:rFonts w:ascii="Verdana" w:hAnsi="Verdana"/>
          <w:bCs/>
          <w:sz w:val="20"/>
        </w:rPr>
        <w:t xml:space="preserve">”, </w:t>
      </w:r>
      <w:r>
        <w:rPr>
          <w:rFonts w:ascii="Verdana" w:hAnsi="Verdana"/>
          <w:bCs/>
          <w:sz w:val="20"/>
        </w:rPr>
        <w:t xml:space="preserve">pelos alunos do 11º M do Curso Profissional Técnico de Gestão do Ambiente. Este </w:t>
      </w:r>
      <w:r w:rsidR="00B573C7" w:rsidRPr="003D3719">
        <w:rPr>
          <w:rFonts w:ascii="Verdana" w:hAnsi="Verdana"/>
          <w:bCs/>
          <w:sz w:val="20"/>
        </w:rPr>
        <w:t xml:space="preserve">foi </w:t>
      </w:r>
      <w:r>
        <w:rPr>
          <w:rFonts w:ascii="Verdana" w:hAnsi="Verdana"/>
          <w:bCs/>
          <w:sz w:val="20"/>
        </w:rPr>
        <w:t xml:space="preserve">o 6º galardão consecutivo atribuído </w:t>
      </w:r>
      <w:r w:rsidR="00B573C7" w:rsidRPr="003D3719">
        <w:rPr>
          <w:rFonts w:ascii="Verdana" w:hAnsi="Verdana"/>
          <w:bCs/>
          <w:sz w:val="20"/>
        </w:rPr>
        <w:t xml:space="preserve">à Escola, pelas boas práticas </w:t>
      </w:r>
      <w:r w:rsidR="00B573C7">
        <w:rPr>
          <w:rFonts w:ascii="Verdana" w:hAnsi="Verdana"/>
          <w:bCs/>
          <w:sz w:val="20"/>
        </w:rPr>
        <w:t xml:space="preserve">ambientais e de sustentabilidade </w:t>
      </w:r>
      <w:r w:rsidR="00B573C7" w:rsidRPr="003D3719">
        <w:rPr>
          <w:rFonts w:ascii="Verdana" w:hAnsi="Verdana"/>
          <w:bCs/>
          <w:sz w:val="20"/>
        </w:rPr>
        <w:t xml:space="preserve">desenvolvidas no ano </w:t>
      </w:r>
      <w:proofErr w:type="spellStart"/>
      <w:r w:rsidR="00B573C7" w:rsidRPr="003D3719">
        <w:rPr>
          <w:rFonts w:ascii="Verdana" w:hAnsi="Verdana"/>
          <w:bCs/>
          <w:sz w:val="20"/>
        </w:rPr>
        <w:t>letivo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Cs/>
          <w:sz w:val="20"/>
        </w:rPr>
        <w:t>transa</w:t>
      </w:r>
      <w:r w:rsidR="00BB19A6">
        <w:rPr>
          <w:rFonts w:ascii="Verdana" w:hAnsi="Verdana"/>
          <w:bCs/>
          <w:sz w:val="20"/>
        </w:rPr>
        <w:t>to</w:t>
      </w:r>
      <w:proofErr w:type="spellEnd"/>
      <w:r>
        <w:rPr>
          <w:rFonts w:ascii="Verdana" w:hAnsi="Verdana"/>
          <w:bCs/>
          <w:sz w:val="20"/>
        </w:rPr>
        <w:t>.</w:t>
      </w:r>
      <w:proofErr w:type="gramEnd"/>
      <w:r>
        <w:rPr>
          <w:rFonts w:ascii="Verdana" w:hAnsi="Verdana"/>
          <w:bCs/>
          <w:sz w:val="20"/>
        </w:rPr>
        <w:t>-----</w:t>
      </w:r>
    </w:p>
    <w:p w:rsidR="009E6641" w:rsidRDefault="00004DDA" w:rsidP="0029060F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---- </w:t>
      </w:r>
      <w:r w:rsidR="00B573C7" w:rsidRPr="003D3719">
        <w:rPr>
          <w:rFonts w:ascii="Verdana" w:hAnsi="Verdana"/>
          <w:bCs/>
          <w:sz w:val="20"/>
        </w:rPr>
        <w:t>No ponto</w:t>
      </w:r>
      <w:r w:rsidR="00BB19A6">
        <w:rPr>
          <w:rFonts w:ascii="Verdana" w:hAnsi="Verdana"/>
          <w:bCs/>
          <w:sz w:val="20"/>
        </w:rPr>
        <w:t xml:space="preserve"> três da ordem de trabalho, foram apresentados </w:t>
      </w:r>
      <w:r w:rsidR="009E6641">
        <w:rPr>
          <w:rFonts w:ascii="Verdana" w:hAnsi="Verdana"/>
          <w:bCs/>
          <w:sz w:val="20"/>
        </w:rPr>
        <w:t>os dados recolhidos na auditoria ambiental</w:t>
      </w:r>
      <w:r w:rsidR="00FA78F9">
        <w:rPr>
          <w:rFonts w:ascii="Verdana" w:hAnsi="Verdana"/>
          <w:bCs/>
          <w:sz w:val="20"/>
        </w:rPr>
        <w:t xml:space="preserve"> realizada pelos alunos do Curso Profissional Técnico de Gestão do Ambiente </w:t>
      </w:r>
      <w:proofErr w:type="gramStart"/>
      <w:r w:rsidR="00FA78F9">
        <w:rPr>
          <w:rFonts w:ascii="Verdana" w:hAnsi="Verdana"/>
          <w:bCs/>
          <w:sz w:val="20"/>
        </w:rPr>
        <w:t>( 11ºM</w:t>
      </w:r>
      <w:proofErr w:type="gramEnd"/>
      <w:r w:rsidR="00FA78F9">
        <w:rPr>
          <w:rFonts w:ascii="Verdana" w:hAnsi="Verdana"/>
          <w:bCs/>
          <w:sz w:val="20"/>
        </w:rPr>
        <w:t xml:space="preserve">), </w:t>
      </w:r>
      <w:r w:rsidR="009E6641">
        <w:rPr>
          <w:rFonts w:ascii="Verdana" w:hAnsi="Verdana"/>
          <w:bCs/>
          <w:sz w:val="20"/>
        </w:rPr>
        <w:t>sendo dada ênfase a</w:t>
      </w:r>
      <w:r w:rsidR="00BB19A6">
        <w:rPr>
          <w:rFonts w:ascii="Verdana" w:hAnsi="Verdana"/>
          <w:bCs/>
          <w:sz w:val="20"/>
        </w:rPr>
        <w:t>os resultados globais</w:t>
      </w:r>
      <w:r w:rsidR="009E6641">
        <w:rPr>
          <w:rFonts w:ascii="Verdana" w:hAnsi="Verdana"/>
          <w:bCs/>
          <w:sz w:val="20"/>
        </w:rPr>
        <w:t xml:space="preserve"> a nível de todos os temas propostos no modelo dos documentos do Programa </w:t>
      </w:r>
      <w:proofErr w:type="spellStart"/>
      <w:r w:rsidR="009E6641">
        <w:rPr>
          <w:rFonts w:ascii="Verdana" w:hAnsi="Verdana"/>
          <w:bCs/>
          <w:sz w:val="20"/>
        </w:rPr>
        <w:t>Eco-escolas</w:t>
      </w:r>
      <w:proofErr w:type="spellEnd"/>
      <w:r w:rsidR="009E6641">
        <w:rPr>
          <w:rFonts w:ascii="Verdana" w:hAnsi="Verdana"/>
          <w:bCs/>
          <w:sz w:val="20"/>
        </w:rPr>
        <w:t xml:space="preserve">. Os alunos que dinamizaram esta reunião do conselho </w:t>
      </w:r>
      <w:proofErr w:type="spellStart"/>
      <w:r w:rsidR="009E6641">
        <w:rPr>
          <w:rFonts w:ascii="Verdana" w:hAnsi="Verdana"/>
          <w:bCs/>
          <w:sz w:val="20"/>
        </w:rPr>
        <w:t>eco-esco</w:t>
      </w:r>
      <w:r w:rsidR="00FA78F9">
        <w:rPr>
          <w:rFonts w:ascii="Verdana" w:hAnsi="Verdana"/>
          <w:bCs/>
          <w:sz w:val="20"/>
        </w:rPr>
        <w:t>las</w:t>
      </w:r>
      <w:proofErr w:type="spellEnd"/>
      <w:r w:rsidR="00FA78F9">
        <w:rPr>
          <w:rFonts w:ascii="Verdana" w:hAnsi="Verdana"/>
          <w:bCs/>
          <w:sz w:val="20"/>
        </w:rPr>
        <w:t xml:space="preserve"> (</w:t>
      </w:r>
      <w:r w:rsidR="009E6641">
        <w:rPr>
          <w:rFonts w:ascii="Verdana" w:hAnsi="Verdana"/>
          <w:bCs/>
          <w:sz w:val="20"/>
        </w:rPr>
        <w:t xml:space="preserve">11º M) informaram que este ano foi </w:t>
      </w:r>
      <w:proofErr w:type="spellStart"/>
      <w:r w:rsidR="009E6641">
        <w:rPr>
          <w:rFonts w:ascii="Verdana" w:hAnsi="Verdana"/>
          <w:bCs/>
          <w:sz w:val="20"/>
        </w:rPr>
        <w:t>adotada</w:t>
      </w:r>
      <w:proofErr w:type="spellEnd"/>
      <w:r w:rsidR="009E6641">
        <w:rPr>
          <w:rFonts w:ascii="Verdana" w:hAnsi="Verdana"/>
          <w:bCs/>
          <w:sz w:val="20"/>
        </w:rPr>
        <w:t xml:space="preserve"> uma metodologia diferente na concretização da auditoria ambiental no que diz respeito ao público-alvo, mais concretamente </w:t>
      </w:r>
      <w:r w:rsidR="00BB19A6">
        <w:rPr>
          <w:rFonts w:ascii="Verdana" w:hAnsi="Verdana"/>
          <w:bCs/>
          <w:sz w:val="20"/>
        </w:rPr>
        <w:t xml:space="preserve">sobre os inquéritos feitos </w:t>
      </w:r>
      <w:r w:rsidR="009E6641">
        <w:rPr>
          <w:rFonts w:ascii="Verdana" w:hAnsi="Verdana"/>
          <w:bCs/>
          <w:sz w:val="20"/>
        </w:rPr>
        <w:t xml:space="preserve">a alunos que consta da </w:t>
      </w:r>
      <w:proofErr w:type="spellStart"/>
      <w:r w:rsidR="009E6641">
        <w:rPr>
          <w:rFonts w:ascii="Verdana" w:hAnsi="Verdana"/>
          <w:bCs/>
          <w:sz w:val="20"/>
        </w:rPr>
        <w:t>respetiva</w:t>
      </w:r>
      <w:proofErr w:type="spellEnd"/>
      <w:r w:rsidR="009E6641">
        <w:rPr>
          <w:rFonts w:ascii="Verdana" w:hAnsi="Verdana"/>
          <w:bCs/>
          <w:sz w:val="20"/>
        </w:rPr>
        <w:t xml:space="preserve"> auditoria. Assim, este ano foram todas as turmas da escola inquiridas, mas apenas </w:t>
      </w:r>
      <w:r w:rsidR="00BB19A6">
        <w:rPr>
          <w:rFonts w:ascii="Verdana" w:hAnsi="Verdana"/>
          <w:bCs/>
          <w:sz w:val="20"/>
        </w:rPr>
        <w:t>quatro alunos de cada turma</w:t>
      </w:r>
      <w:r w:rsidR="009E6641">
        <w:rPr>
          <w:rFonts w:ascii="Verdana" w:hAnsi="Verdana"/>
          <w:bCs/>
          <w:sz w:val="20"/>
        </w:rPr>
        <w:t xml:space="preserve"> responderam aos inquéritos</w:t>
      </w:r>
      <w:r w:rsidR="00BB19A6">
        <w:rPr>
          <w:rFonts w:ascii="Verdana" w:hAnsi="Verdana"/>
          <w:bCs/>
          <w:sz w:val="20"/>
        </w:rPr>
        <w:t>.</w:t>
      </w:r>
      <w:r w:rsidR="009E6641">
        <w:rPr>
          <w:rFonts w:ascii="Verdana" w:hAnsi="Verdana"/>
          <w:bCs/>
          <w:sz w:val="20"/>
        </w:rPr>
        <w:t xml:space="preserve"> Nesta auditoria no índice global dos Temas foi obtido o valor de 82,67% e no índice global (todos os temas)</w:t>
      </w:r>
      <w:r w:rsidR="00556EF0">
        <w:rPr>
          <w:rFonts w:ascii="Verdana" w:hAnsi="Verdana"/>
          <w:bCs/>
          <w:sz w:val="20"/>
        </w:rPr>
        <w:t xml:space="preserve"> o valor 66, 29</w:t>
      </w:r>
      <w:r w:rsidR="00FA78F9">
        <w:rPr>
          <w:rFonts w:ascii="Verdana" w:hAnsi="Verdana"/>
          <w:bCs/>
          <w:sz w:val="20"/>
        </w:rPr>
        <w:t xml:space="preserve">%. A </w:t>
      </w:r>
      <w:r w:rsidR="00FA78F9">
        <w:rPr>
          <w:rFonts w:ascii="Verdana" w:hAnsi="Verdana"/>
          <w:bCs/>
          <w:sz w:val="20"/>
        </w:rPr>
        <w:lastRenderedPageBreak/>
        <w:t xml:space="preserve">percentagem de cada tema </w:t>
      </w:r>
      <w:proofErr w:type="spellStart"/>
      <w:r w:rsidR="00FA78F9">
        <w:rPr>
          <w:rFonts w:ascii="Verdana" w:hAnsi="Verdana"/>
          <w:bCs/>
          <w:sz w:val="20"/>
        </w:rPr>
        <w:t>auditorado</w:t>
      </w:r>
      <w:proofErr w:type="spellEnd"/>
      <w:r w:rsidR="00FA78F9">
        <w:rPr>
          <w:rFonts w:ascii="Verdana" w:hAnsi="Verdana"/>
          <w:bCs/>
          <w:sz w:val="20"/>
        </w:rPr>
        <w:t xml:space="preserve"> foi a seguinte: </w:t>
      </w:r>
      <w:proofErr w:type="spellStart"/>
      <w:r w:rsidR="00FA78F9">
        <w:rPr>
          <w:rFonts w:ascii="Verdana" w:hAnsi="Verdana"/>
          <w:bCs/>
          <w:sz w:val="20"/>
        </w:rPr>
        <w:t>resíduos-</w:t>
      </w:r>
      <w:proofErr w:type="spellEnd"/>
      <w:r w:rsidR="00FA78F9">
        <w:rPr>
          <w:rFonts w:ascii="Verdana" w:hAnsi="Verdana"/>
          <w:bCs/>
          <w:sz w:val="20"/>
        </w:rPr>
        <w:t xml:space="preserve"> 83%; água-77,5%;energia-87,5; espaços</w:t>
      </w:r>
      <w:r w:rsidR="006D3BA7">
        <w:rPr>
          <w:rFonts w:ascii="Verdana" w:hAnsi="Verdana"/>
          <w:bCs/>
          <w:sz w:val="20"/>
        </w:rPr>
        <w:t xml:space="preserve"> verdes-65,7%; biodiversidade-54</w:t>
      </w:r>
      <w:r w:rsidR="00FA78F9">
        <w:rPr>
          <w:rFonts w:ascii="Verdana" w:hAnsi="Verdana"/>
          <w:bCs/>
          <w:sz w:val="20"/>
        </w:rPr>
        <w:t>,5%;agricultura biológica-71%;floresta-47%; mar-60%; mobilidade-47,5%; ruído-65,2%;alimentação-49,2%; gestão ambiental-87%.</w:t>
      </w:r>
      <w:r w:rsidR="006D3BA7">
        <w:rPr>
          <w:rFonts w:ascii="Verdana" w:hAnsi="Verdana"/>
          <w:bCs/>
          <w:sz w:val="20"/>
        </w:rPr>
        <w:t xml:space="preserve">Verifica-se que há </w:t>
      </w:r>
      <w:proofErr w:type="gramStart"/>
      <w:r w:rsidR="006D3BA7">
        <w:rPr>
          <w:rFonts w:ascii="Verdana" w:hAnsi="Verdana"/>
          <w:bCs/>
          <w:sz w:val="20"/>
        </w:rPr>
        <w:t>temas</w:t>
      </w:r>
      <w:proofErr w:type="gramEnd"/>
      <w:r w:rsidR="006D3BA7">
        <w:rPr>
          <w:rFonts w:ascii="Verdana" w:hAnsi="Verdana"/>
          <w:bCs/>
          <w:sz w:val="20"/>
        </w:rPr>
        <w:t xml:space="preserve"> onde em próximos anos se deverá trabalhar mais dado os valores estarem muito aquém </w:t>
      </w:r>
      <w:r w:rsidR="001F496B">
        <w:rPr>
          <w:rFonts w:ascii="Verdana" w:hAnsi="Verdana"/>
          <w:bCs/>
          <w:sz w:val="20"/>
        </w:rPr>
        <w:t>dos desejados e mesmo esperados, t</w:t>
      </w:r>
      <w:r w:rsidR="006D3BA7">
        <w:rPr>
          <w:rFonts w:ascii="Verdana" w:hAnsi="Verdana"/>
          <w:bCs/>
          <w:sz w:val="20"/>
        </w:rPr>
        <w:t>ais como</w:t>
      </w:r>
      <w:r w:rsidR="001F496B">
        <w:rPr>
          <w:rFonts w:ascii="Verdana" w:hAnsi="Verdana"/>
          <w:bCs/>
          <w:sz w:val="20"/>
        </w:rPr>
        <w:t>:</w:t>
      </w:r>
      <w:r w:rsidR="006D3BA7">
        <w:rPr>
          <w:rFonts w:ascii="Verdana" w:hAnsi="Verdana"/>
          <w:bCs/>
          <w:sz w:val="20"/>
        </w:rPr>
        <w:t xml:space="preserve"> a floresta, a alimentação e a mobilidade. Um tema que foi o complementar escolhido pela escola, biodiversidade, nesta auditoria</w:t>
      </w:r>
      <w:r w:rsidR="001F496B">
        <w:rPr>
          <w:rFonts w:ascii="Verdana" w:hAnsi="Verdana"/>
          <w:bCs/>
          <w:sz w:val="20"/>
        </w:rPr>
        <w:t>, apresenta um valor</w:t>
      </w:r>
      <w:r w:rsidR="006D3BA7">
        <w:rPr>
          <w:rFonts w:ascii="Verdana" w:hAnsi="Verdana"/>
          <w:bCs/>
          <w:sz w:val="20"/>
        </w:rPr>
        <w:t xml:space="preserve"> baixo, havendo necessidade de se proporem </w:t>
      </w:r>
      <w:proofErr w:type="spellStart"/>
      <w:r w:rsidR="006D3BA7">
        <w:rPr>
          <w:rFonts w:ascii="Verdana" w:hAnsi="Verdana"/>
          <w:bCs/>
          <w:sz w:val="20"/>
        </w:rPr>
        <w:t>ações</w:t>
      </w:r>
      <w:proofErr w:type="spellEnd"/>
      <w:r w:rsidR="006D3BA7">
        <w:rPr>
          <w:rFonts w:ascii="Verdana" w:hAnsi="Verdana"/>
          <w:bCs/>
          <w:sz w:val="20"/>
        </w:rPr>
        <w:t xml:space="preserve"> para c</w:t>
      </w:r>
      <w:r w:rsidR="001F496B">
        <w:rPr>
          <w:rFonts w:ascii="Verdana" w:hAnsi="Verdana"/>
          <w:bCs/>
          <w:sz w:val="20"/>
        </w:rPr>
        <w:t>onseguir melhorá-lo</w:t>
      </w:r>
      <w:r w:rsidR="006D3BA7">
        <w:rPr>
          <w:rFonts w:ascii="Verdana" w:hAnsi="Verdana"/>
          <w:bCs/>
          <w:sz w:val="20"/>
        </w:rPr>
        <w:t xml:space="preserve">. Quanto aos resíduos, água, energia, agricultura biológica e gestão ambiental devemos desenvolver estratégias para melhorar estes resultados. No final do ano </w:t>
      </w:r>
      <w:proofErr w:type="spellStart"/>
      <w:r w:rsidR="006D3BA7">
        <w:rPr>
          <w:rFonts w:ascii="Verdana" w:hAnsi="Verdana"/>
          <w:bCs/>
          <w:sz w:val="20"/>
        </w:rPr>
        <w:t>letivo</w:t>
      </w:r>
      <w:proofErr w:type="spellEnd"/>
      <w:r w:rsidR="006D3BA7">
        <w:rPr>
          <w:rFonts w:ascii="Verdana" w:hAnsi="Verdana"/>
          <w:bCs/>
          <w:sz w:val="20"/>
        </w:rPr>
        <w:t xml:space="preserve"> será feita nova auditoria ambiental, após ser aplicado o plano de </w:t>
      </w:r>
      <w:proofErr w:type="spellStart"/>
      <w:r w:rsidR="006D3BA7">
        <w:rPr>
          <w:rFonts w:ascii="Verdana" w:hAnsi="Verdana"/>
          <w:bCs/>
          <w:sz w:val="20"/>
        </w:rPr>
        <w:t>ação</w:t>
      </w:r>
      <w:proofErr w:type="spellEnd"/>
      <w:r w:rsidR="006D3BA7">
        <w:rPr>
          <w:rFonts w:ascii="Verdana" w:hAnsi="Verdana"/>
          <w:bCs/>
          <w:sz w:val="20"/>
        </w:rPr>
        <w:t xml:space="preserve"> que será elaborado neste conselho.</w:t>
      </w:r>
      <w:r w:rsidR="001F496B">
        <w:rPr>
          <w:rFonts w:ascii="Verdana" w:hAnsi="Verdana"/>
          <w:bCs/>
          <w:sz w:val="20"/>
        </w:rPr>
        <w:t>------------------------</w:t>
      </w:r>
    </w:p>
    <w:p w:rsidR="00D13775" w:rsidRDefault="001F496B" w:rsidP="0029060F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----- Passou-se de seguida a</w:t>
      </w:r>
      <w:r w:rsidR="00BB19A6">
        <w:rPr>
          <w:rFonts w:ascii="Verdana" w:hAnsi="Verdana"/>
          <w:bCs/>
          <w:sz w:val="20"/>
        </w:rPr>
        <w:t xml:space="preserve">o ponto quatro, </w:t>
      </w:r>
      <w:r>
        <w:rPr>
          <w:rFonts w:ascii="Verdana" w:hAnsi="Verdana"/>
          <w:bCs/>
          <w:sz w:val="20"/>
        </w:rPr>
        <w:t>elaboração d</w:t>
      </w:r>
      <w:r w:rsidR="00BB19A6">
        <w:rPr>
          <w:rFonts w:ascii="Verdana" w:hAnsi="Verdana"/>
          <w:bCs/>
          <w:sz w:val="20"/>
        </w:rPr>
        <w:t>o plano de acção</w:t>
      </w:r>
      <w:r>
        <w:rPr>
          <w:rFonts w:ascii="Verdana" w:hAnsi="Verdana"/>
          <w:bCs/>
          <w:sz w:val="20"/>
        </w:rPr>
        <w:t xml:space="preserve">. Os alunos do 11º M informaram </w:t>
      </w:r>
      <w:proofErr w:type="gramStart"/>
      <w:r>
        <w:rPr>
          <w:rFonts w:ascii="Verdana" w:hAnsi="Verdana"/>
          <w:bCs/>
          <w:sz w:val="20"/>
        </w:rPr>
        <w:t>que</w:t>
      </w:r>
      <w:r w:rsidR="00370778">
        <w:rPr>
          <w:rFonts w:ascii="Verdana" w:hAnsi="Verdana"/>
          <w:bCs/>
          <w:sz w:val="20"/>
        </w:rPr>
        <w:t>,</w:t>
      </w:r>
      <w:r>
        <w:rPr>
          <w:rFonts w:ascii="Verdana" w:hAnsi="Verdana"/>
          <w:bCs/>
          <w:sz w:val="20"/>
        </w:rPr>
        <w:t xml:space="preserve">  este</w:t>
      </w:r>
      <w:proofErr w:type="gramEnd"/>
      <w:r>
        <w:rPr>
          <w:rFonts w:ascii="Verdana" w:hAnsi="Verdana"/>
          <w:bCs/>
          <w:sz w:val="20"/>
        </w:rPr>
        <w:t xml:space="preserve"> ano </w:t>
      </w:r>
      <w:proofErr w:type="spellStart"/>
      <w:r>
        <w:rPr>
          <w:rFonts w:ascii="Verdana" w:hAnsi="Verdana"/>
          <w:bCs/>
          <w:sz w:val="20"/>
        </w:rPr>
        <w:t>letivo</w:t>
      </w:r>
      <w:proofErr w:type="spellEnd"/>
      <w:r w:rsidR="00370778">
        <w:rPr>
          <w:rFonts w:ascii="Verdana" w:hAnsi="Verdana"/>
          <w:bCs/>
          <w:sz w:val="20"/>
        </w:rPr>
        <w:t>,</w:t>
      </w:r>
      <w:r>
        <w:rPr>
          <w:rFonts w:ascii="Verdana" w:hAnsi="Verdana"/>
          <w:bCs/>
          <w:sz w:val="20"/>
        </w:rPr>
        <w:t xml:space="preserve"> a escola inscreveu-se n</w:t>
      </w:r>
      <w:r w:rsidR="009E6641">
        <w:rPr>
          <w:rFonts w:ascii="Verdana" w:hAnsi="Verdana"/>
          <w:bCs/>
          <w:sz w:val="20"/>
        </w:rPr>
        <w:t xml:space="preserve">os </w:t>
      </w:r>
      <w:r>
        <w:rPr>
          <w:rFonts w:ascii="Verdana" w:hAnsi="Verdana"/>
          <w:bCs/>
          <w:sz w:val="20"/>
        </w:rPr>
        <w:t xml:space="preserve"> </w:t>
      </w:r>
      <w:r w:rsidR="009E6641" w:rsidRPr="003D3719">
        <w:rPr>
          <w:rFonts w:ascii="Verdana" w:hAnsi="Verdana"/>
          <w:bCs/>
          <w:sz w:val="20"/>
        </w:rPr>
        <w:t>temas base</w:t>
      </w:r>
      <w:r>
        <w:rPr>
          <w:rFonts w:ascii="Verdana" w:hAnsi="Verdana"/>
          <w:bCs/>
          <w:sz w:val="20"/>
        </w:rPr>
        <w:t xml:space="preserve"> (obrigatórios)</w:t>
      </w:r>
      <w:r w:rsidR="009E6641" w:rsidRPr="003D3719">
        <w:rPr>
          <w:rFonts w:ascii="Verdana" w:hAnsi="Verdana"/>
          <w:bCs/>
          <w:sz w:val="20"/>
        </w:rPr>
        <w:t>: água, resí</w:t>
      </w:r>
      <w:r>
        <w:rPr>
          <w:rFonts w:ascii="Verdana" w:hAnsi="Verdana"/>
          <w:bCs/>
          <w:sz w:val="20"/>
        </w:rPr>
        <w:t xml:space="preserve">duos e </w:t>
      </w:r>
      <w:r w:rsidR="009E6641">
        <w:rPr>
          <w:rFonts w:ascii="Verdana" w:hAnsi="Verdana"/>
          <w:bCs/>
          <w:sz w:val="20"/>
        </w:rPr>
        <w:t xml:space="preserve">energia; </w:t>
      </w:r>
      <w:r>
        <w:rPr>
          <w:rFonts w:ascii="Verdana" w:hAnsi="Verdana"/>
          <w:bCs/>
          <w:sz w:val="20"/>
        </w:rPr>
        <w:t xml:space="preserve">no </w:t>
      </w:r>
      <w:r w:rsidR="009E6641">
        <w:rPr>
          <w:rFonts w:ascii="Verdana" w:hAnsi="Verdana"/>
          <w:bCs/>
          <w:sz w:val="20"/>
        </w:rPr>
        <w:t>tema complementar: b</w:t>
      </w:r>
      <w:r w:rsidR="009E6641" w:rsidRPr="003D3719">
        <w:rPr>
          <w:rFonts w:ascii="Verdana" w:hAnsi="Verdana"/>
          <w:bCs/>
          <w:sz w:val="20"/>
        </w:rPr>
        <w:t xml:space="preserve">iodiversidade e </w:t>
      </w:r>
      <w:r>
        <w:rPr>
          <w:rFonts w:ascii="Verdana" w:hAnsi="Verdana"/>
          <w:bCs/>
          <w:sz w:val="20"/>
        </w:rPr>
        <w:t xml:space="preserve">no </w:t>
      </w:r>
      <w:r w:rsidR="00370778">
        <w:rPr>
          <w:rFonts w:ascii="Verdana" w:hAnsi="Verdana"/>
          <w:bCs/>
          <w:sz w:val="20"/>
        </w:rPr>
        <w:t>tema do ano:</w:t>
      </w:r>
      <w:r w:rsidR="009E6641" w:rsidRPr="003D3719">
        <w:rPr>
          <w:rFonts w:ascii="Verdana" w:hAnsi="Verdana"/>
          <w:bCs/>
          <w:sz w:val="20"/>
        </w:rPr>
        <w:t xml:space="preserve"> agricultura </w:t>
      </w:r>
      <w:proofErr w:type="gramStart"/>
      <w:r w:rsidR="009E6641" w:rsidRPr="003D3719">
        <w:rPr>
          <w:rFonts w:ascii="Verdana" w:hAnsi="Verdana"/>
          <w:bCs/>
          <w:sz w:val="20"/>
        </w:rPr>
        <w:t>biológica.</w:t>
      </w:r>
      <w:proofErr w:type="gramEnd"/>
      <w:r w:rsidR="009E6641" w:rsidRPr="003D3719">
        <w:rPr>
          <w:rFonts w:ascii="Verdana" w:hAnsi="Verdana"/>
          <w:bCs/>
          <w:sz w:val="20"/>
        </w:rPr>
        <w:t>---------------------------</w:t>
      </w:r>
      <w:r>
        <w:rPr>
          <w:rFonts w:ascii="Verdana" w:hAnsi="Verdana"/>
          <w:bCs/>
          <w:sz w:val="20"/>
        </w:rPr>
        <w:t xml:space="preserve">--------- Os dinamizadores da reunião informaram que para se elaborar o plano de </w:t>
      </w:r>
      <w:proofErr w:type="spellStart"/>
      <w:r>
        <w:rPr>
          <w:rFonts w:ascii="Verdana" w:hAnsi="Verdana"/>
          <w:bCs/>
          <w:sz w:val="20"/>
        </w:rPr>
        <w:t>ação</w:t>
      </w:r>
      <w:proofErr w:type="spellEnd"/>
      <w:r>
        <w:rPr>
          <w:rFonts w:ascii="Verdana" w:hAnsi="Verdana"/>
          <w:bCs/>
          <w:sz w:val="20"/>
        </w:rPr>
        <w:t xml:space="preserve"> têm que ser considerados vários tópicos, a saber: o diagnó</w:t>
      </w:r>
      <w:r w:rsidR="00BB19A6">
        <w:rPr>
          <w:rFonts w:ascii="Verdana" w:hAnsi="Verdana"/>
          <w:bCs/>
          <w:sz w:val="20"/>
        </w:rPr>
        <w:t>stico</w:t>
      </w:r>
      <w:r>
        <w:rPr>
          <w:rFonts w:ascii="Verdana" w:hAnsi="Verdana"/>
          <w:bCs/>
          <w:sz w:val="20"/>
        </w:rPr>
        <w:t xml:space="preserve"> da situação (o que é preciso melhorar)</w:t>
      </w:r>
      <w:r w:rsidR="00BB19A6">
        <w:rPr>
          <w:rFonts w:ascii="Verdana" w:hAnsi="Verdana"/>
          <w:bCs/>
          <w:sz w:val="20"/>
        </w:rPr>
        <w:t xml:space="preserve">, os objectivos, as </w:t>
      </w:r>
      <w:proofErr w:type="gramStart"/>
      <w:r w:rsidR="00BB19A6">
        <w:rPr>
          <w:rFonts w:ascii="Verdana" w:hAnsi="Verdana"/>
          <w:bCs/>
          <w:sz w:val="20"/>
        </w:rPr>
        <w:t>metas</w:t>
      </w:r>
      <w:proofErr w:type="gramEnd"/>
      <w:r w:rsidR="00BB19A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as acções/actividades previstas; concretização que engloba</w:t>
      </w:r>
      <w:r w:rsidR="00BB19A6">
        <w:rPr>
          <w:rFonts w:ascii="Verdana" w:hAnsi="Verdana"/>
          <w:bCs/>
          <w:sz w:val="20"/>
        </w:rPr>
        <w:t xml:space="preserve"> os recursos, os intervenie</w:t>
      </w:r>
      <w:r>
        <w:rPr>
          <w:rFonts w:ascii="Verdana" w:hAnsi="Verdana"/>
          <w:bCs/>
          <w:sz w:val="20"/>
        </w:rPr>
        <w:t>ntes e a calendarização e p</w:t>
      </w:r>
      <w:r w:rsidR="00BB19A6">
        <w:rPr>
          <w:rFonts w:ascii="Verdana" w:hAnsi="Verdana"/>
          <w:bCs/>
          <w:sz w:val="20"/>
        </w:rPr>
        <w:t>or fim</w:t>
      </w:r>
      <w:r>
        <w:rPr>
          <w:rFonts w:ascii="Verdana" w:hAnsi="Verdana"/>
          <w:bCs/>
          <w:sz w:val="20"/>
        </w:rPr>
        <w:t>,</w:t>
      </w:r>
      <w:r w:rsidR="00BB19A6">
        <w:rPr>
          <w:rFonts w:ascii="Verdana" w:hAnsi="Verdana"/>
          <w:bCs/>
          <w:sz w:val="20"/>
        </w:rPr>
        <w:t xml:space="preserve"> a avaliação, instrumentos e indicadores que</w:t>
      </w:r>
      <w:r w:rsidR="00D13775">
        <w:rPr>
          <w:rFonts w:ascii="Verdana" w:hAnsi="Verdana"/>
          <w:bCs/>
          <w:sz w:val="20"/>
        </w:rPr>
        <w:t xml:space="preserve"> estão relacionados com a monitorizaçã</w:t>
      </w:r>
      <w:r w:rsidR="00BB19A6">
        <w:rPr>
          <w:rFonts w:ascii="Verdana" w:hAnsi="Verdana"/>
          <w:bCs/>
          <w:sz w:val="20"/>
        </w:rPr>
        <w:t>o</w:t>
      </w:r>
      <w:r w:rsidR="00D13775">
        <w:rPr>
          <w:rFonts w:ascii="Verdana" w:hAnsi="Verdana"/>
          <w:bCs/>
          <w:sz w:val="20"/>
        </w:rPr>
        <w:t xml:space="preserve"> e avaliação. </w:t>
      </w:r>
      <w:r>
        <w:rPr>
          <w:rFonts w:ascii="Verdana" w:hAnsi="Verdana"/>
          <w:bCs/>
          <w:sz w:val="20"/>
        </w:rPr>
        <w:t xml:space="preserve">Tendo em consideração os temas em que a escola se inscreveu no Programa </w:t>
      </w:r>
      <w:proofErr w:type="spellStart"/>
      <w:r>
        <w:rPr>
          <w:rFonts w:ascii="Verdana" w:hAnsi="Verdana"/>
          <w:bCs/>
          <w:sz w:val="20"/>
        </w:rPr>
        <w:t>Eco-escolas</w:t>
      </w:r>
      <w:proofErr w:type="spellEnd"/>
      <w:r>
        <w:rPr>
          <w:rFonts w:ascii="Verdana" w:hAnsi="Verdana"/>
          <w:bCs/>
          <w:sz w:val="20"/>
        </w:rPr>
        <w:t xml:space="preserve"> e os resultados da </w:t>
      </w:r>
      <w:proofErr w:type="spellStart"/>
      <w:r>
        <w:rPr>
          <w:rFonts w:ascii="Verdana" w:hAnsi="Verdana"/>
          <w:bCs/>
          <w:sz w:val="20"/>
        </w:rPr>
        <w:t>respetiva</w:t>
      </w:r>
      <w:proofErr w:type="spellEnd"/>
      <w:r>
        <w:rPr>
          <w:rFonts w:ascii="Verdana" w:hAnsi="Verdana"/>
          <w:bCs/>
          <w:sz w:val="20"/>
        </w:rPr>
        <w:t xml:space="preserve"> auditoria ambiental foi proposto um plano de </w:t>
      </w:r>
      <w:proofErr w:type="spellStart"/>
      <w:r>
        <w:rPr>
          <w:rFonts w:ascii="Verdana" w:hAnsi="Verdana"/>
          <w:bCs/>
          <w:sz w:val="20"/>
        </w:rPr>
        <w:t>ação</w:t>
      </w:r>
      <w:proofErr w:type="spellEnd"/>
      <w:r>
        <w:rPr>
          <w:rFonts w:ascii="Verdana" w:hAnsi="Verdana"/>
          <w:bCs/>
          <w:sz w:val="20"/>
        </w:rPr>
        <w:t xml:space="preserve">, por este conselho </w:t>
      </w:r>
      <w:proofErr w:type="spellStart"/>
      <w:r>
        <w:rPr>
          <w:rFonts w:ascii="Verdana" w:hAnsi="Verdana"/>
          <w:bCs/>
          <w:sz w:val="20"/>
        </w:rPr>
        <w:t>eco-escolas</w:t>
      </w:r>
      <w:proofErr w:type="spellEnd"/>
      <w:r>
        <w:rPr>
          <w:rFonts w:ascii="Verdana" w:hAnsi="Verdana"/>
          <w:bCs/>
          <w:sz w:val="20"/>
        </w:rPr>
        <w:t xml:space="preserve">, </w:t>
      </w:r>
      <w:r w:rsidR="00096358">
        <w:rPr>
          <w:rFonts w:ascii="Verdana" w:hAnsi="Verdana"/>
          <w:bCs/>
          <w:sz w:val="20"/>
        </w:rPr>
        <w:t>q</w:t>
      </w:r>
      <w:r>
        <w:rPr>
          <w:rFonts w:ascii="Verdana" w:hAnsi="Verdana"/>
          <w:bCs/>
          <w:sz w:val="20"/>
        </w:rPr>
        <w:t>ue se anexa a esta ata. O presidente</w:t>
      </w:r>
      <w:r w:rsidR="00D13775">
        <w:rPr>
          <w:rFonts w:ascii="Verdana" w:hAnsi="Verdana"/>
          <w:bCs/>
          <w:sz w:val="20"/>
        </w:rPr>
        <w:t xml:space="preserve"> da junta de freguesia </w:t>
      </w:r>
      <w:r>
        <w:rPr>
          <w:rFonts w:ascii="Verdana" w:hAnsi="Verdana"/>
          <w:bCs/>
          <w:sz w:val="20"/>
        </w:rPr>
        <w:t xml:space="preserve">de Vila Verde </w:t>
      </w:r>
      <w:r w:rsidR="00D13775">
        <w:rPr>
          <w:rFonts w:ascii="Verdana" w:hAnsi="Verdana"/>
          <w:bCs/>
          <w:sz w:val="20"/>
        </w:rPr>
        <w:t>propôs que grup</w:t>
      </w:r>
      <w:r w:rsidR="0095119B">
        <w:rPr>
          <w:rFonts w:ascii="Verdana" w:hAnsi="Verdana"/>
          <w:bCs/>
          <w:sz w:val="20"/>
        </w:rPr>
        <w:t>os de alunos se juntassem para a</w:t>
      </w:r>
      <w:r>
        <w:rPr>
          <w:rFonts w:ascii="Verdana" w:hAnsi="Verdana"/>
          <w:bCs/>
          <w:sz w:val="20"/>
        </w:rPr>
        <w:t xml:space="preserve"> limpeza do local de passagem para a superfície comercial que fica perto da escola</w:t>
      </w:r>
      <w:r w:rsidR="00D13775">
        <w:rPr>
          <w:rFonts w:ascii="Verdana" w:hAnsi="Verdana"/>
          <w:bCs/>
          <w:sz w:val="20"/>
        </w:rPr>
        <w:t xml:space="preserve">. O comandante dos bombeiros </w:t>
      </w:r>
      <w:r w:rsidR="0095119B">
        <w:rPr>
          <w:rFonts w:ascii="Verdana" w:hAnsi="Verdana"/>
          <w:bCs/>
          <w:sz w:val="20"/>
        </w:rPr>
        <w:t xml:space="preserve">de Vila Verde </w:t>
      </w:r>
      <w:r w:rsidR="00D13775">
        <w:rPr>
          <w:rFonts w:ascii="Verdana" w:hAnsi="Verdana"/>
          <w:bCs/>
          <w:sz w:val="20"/>
        </w:rPr>
        <w:t>disponibilizou-se para a realização de palestr</w:t>
      </w:r>
      <w:r w:rsidR="0095119B">
        <w:rPr>
          <w:rFonts w:ascii="Verdana" w:hAnsi="Verdana"/>
          <w:bCs/>
          <w:sz w:val="20"/>
        </w:rPr>
        <w:t xml:space="preserve">as sobre incêndios florestais. Uma </w:t>
      </w:r>
      <w:r w:rsidR="00D13775">
        <w:rPr>
          <w:rFonts w:ascii="Verdana" w:hAnsi="Verdana"/>
          <w:bCs/>
          <w:sz w:val="20"/>
        </w:rPr>
        <w:t xml:space="preserve">representante dos encarregados de educação referiu que </w:t>
      </w:r>
      <w:r w:rsidR="0095119B">
        <w:rPr>
          <w:rFonts w:ascii="Verdana" w:hAnsi="Verdana"/>
          <w:bCs/>
          <w:sz w:val="20"/>
        </w:rPr>
        <w:t>tod</w:t>
      </w:r>
      <w:r w:rsidR="00370778">
        <w:rPr>
          <w:rFonts w:ascii="Verdana" w:hAnsi="Verdana"/>
          <w:bCs/>
          <w:sz w:val="20"/>
        </w:rPr>
        <w:t>os os alunos dev</w:t>
      </w:r>
      <w:r w:rsidR="0095119B">
        <w:rPr>
          <w:rFonts w:ascii="Verdana" w:hAnsi="Verdana"/>
          <w:bCs/>
          <w:sz w:val="20"/>
        </w:rPr>
        <w:t xml:space="preserve">iam dar </w:t>
      </w:r>
      <w:r w:rsidR="00D13775">
        <w:rPr>
          <w:rFonts w:ascii="Verdana" w:hAnsi="Verdana"/>
          <w:bCs/>
          <w:sz w:val="20"/>
        </w:rPr>
        <w:t xml:space="preserve">o seu contributo </w:t>
      </w:r>
      <w:r w:rsidR="0095119B">
        <w:rPr>
          <w:rFonts w:ascii="Verdana" w:hAnsi="Verdana"/>
          <w:bCs/>
          <w:sz w:val="20"/>
        </w:rPr>
        <w:t xml:space="preserve">para a campanha de recolha de papel, trazendo um livro velho. A professora Adelaide propôs a realização do </w:t>
      </w:r>
      <w:proofErr w:type="spellStart"/>
      <w:r w:rsidR="0095119B">
        <w:rPr>
          <w:rFonts w:ascii="Verdana" w:hAnsi="Verdana"/>
          <w:bCs/>
          <w:sz w:val="20"/>
        </w:rPr>
        <w:t>ecodesfile</w:t>
      </w:r>
      <w:proofErr w:type="spellEnd"/>
      <w:r w:rsidR="0095119B">
        <w:rPr>
          <w:rFonts w:ascii="Verdana" w:hAnsi="Verdana"/>
          <w:bCs/>
          <w:sz w:val="20"/>
        </w:rPr>
        <w:t xml:space="preserve">, à semelhança de anos anteriores. </w:t>
      </w:r>
      <w:r w:rsidR="00370778">
        <w:rPr>
          <w:rFonts w:ascii="Verdana" w:hAnsi="Verdana"/>
          <w:bCs/>
          <w:sz w:val="20"/>
        </w:rPr>
        <w:t xml:space="preserve">----------- </w:t>
      </w:r>
      <w:r w:rsidR="0095119B">
        <w:rPr>
          <w:rFonts w:ascii="Verdana" w:hAnsi="Verdana"/>
          <w:bCs/>
          <w:sz w:val="20"/>
        </w:rPr>
        <w:t xml:space="preserve">No ponto cinco a representante do pelouro da cultura de Vila Verde informou que a autarquia estava a comemorar o Dia da Floresta Autóctone e que os alunos poderiam visitar a exposição sobre o tema e trazer sementes e mesmo plantas autóctones, ficando os alunos do 11º M de ir a esta exposição. Não havendo nada mais a tratar deu-se por terminada a reunião que vai ser assinada pela coordenadora e pelos alunos que a </w:t>
      </w:r>
      <w:proofErr w:type="gramStart"/>
      <w:r w:rsidR="0095119B">
        <w:rPr>
          <w:rFonts w:ascii="Verdana" w:hAnsi="Verdana"/>
          <w:bCs/>
          <w:sz w:val="20"/>
        </w:rPr>
        <w:t>secretariaram.</w:t>
      </w:r>
      <w:proofErr w:type="gramEnd"/>
      <w:r w:rsidR="0095119B">
        <w:rPr>
          <w:rFonts w:ascii="Verdana" w:hAnsi="Verdana"/>
          <w:bCs/>
          <w:sz w:val="20"/>
        </w:rPr>
        <w:t>--------------------------------------</w:t>
      </w:r>
      <w:r w:rsidR="00D13775">
        <w:rPr>
          <w:rFonts w:ascii="Verdana" w:hAnsi="Verdana"/>
          <w:bCs/>
          <w:sz w:val="20"/>
        </w:rPr>
        <w:t>A presidente:</w:t>
      </w:r>
    </w:p>
    <w:p w:rsidR="00D13775" w:rsidRDefault="0095119B" w:rsidP="0029060F">
      <w:pPr>
        <w:spacing w:line="360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lastRenderedPageBreak/>
        <w:t xml:space="preserve">Os </w:t>
      </w:r>
      <w:proofErr w:type="spellStart"/>
      <w:r>
        <w:rPr>
          <w:rFonts w:ascii="Verdana" w:hAnsi="Verdana"/>
          <w:bCs/>
          <w:sz w:val="20"/>
        </w:rPr>
        <w:t>secretários</w:t>
      </w:r>
      <w:bookmarkStart w:id="0" w:name="_GoBack"/>
      <w:bookmarkEnd w:id="0"/>
      <w:r>
        <w:rPr>
          <w:rFonts w:ascii="Verdana" w:hAnsi="Verdana"/>
          <w:bCs/>
          <w:sz w:val="20"/>
        </w:rPr>
        <w:t>-</w:t>
      </w:r>
      <w:proofErr w:type="spellEnd"/>
      <w:r>
        <w:rPr>
          <w:rFonts w:ascii="Verdana" w:hAnsi="Verdana"/>
          <w:bCs/>
          <w:sz w:val="20"/>
        </w:rPr>
        <w:t xml:space="preserve"> alunos do 11º M</w:t>
      </w:r>
      <w:proofErr w:type="gramStart"/>
      <w:r>
        <w:rPr>
          <w:rFonts w:ascii="Verdana" w:hAnsi="Verdana"/>
          <w:bCs/>
          <w:sz w:val="20"/>
        </w:rPr>
        <w:t>:Alexandre</w:t>
      </w:r>
      <w:proofErr w:type="gramEnd"/>
      <w:r>
        <w:rPr>
          <w:rFonts w:ascii="Verdana" w:hAnsi="Verdana"/>
          <w:bCs/>
          <w:sz w:val="20"/>
        </w:rPr>
        <w:t>; Daniela e Hugo</w:t>
      </w: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 w:rsidP="0029060F">
      <w:pPr>
        <w:spacing w:line="360" w:lineRule="auto"/>
        <w:jc w:val="both"/>
        <w:rPr>
          <w:rFonts w:ascii="Verdana" w:hAnsi="Verdana"/>
          <w:bCs/>
          <w:sz w:val="20"/>
        </w:rPr>
      </w:pPr>
    </w:p>
    <w:p w:rsidR="00B573C7" w:rsidRDefault="00B573C7"/>
    <w:sectPr w:rsidR="00B573C7" w:rsidSect="0015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2C32"/>
    <w:rsid w:val="00004DDA"/>
    <w:rsid w:val="00096358"/>
    <w:rsid w:val="0015316D"/>
    <w:rsid w:val="001A455B"/>
    <w:rsid w:val="001F2091"/>
    <w:rsid w:val="001F496B"/>
    <w:rsid w:val="0029060F"/>
    <w:rsid w:val="00321CA3"/>
    <w:rsid w:val="00370778"/>
    <w:rsid w:val="003D3719"/>
    <w:rsid w:val="00417E35"/>
    <w:rsid w:val="004E30ED"/>
    <w:rsid w:val="004F77A3"/>
    <w:rsid w:val="004F7C3D"/>
    <w:rsid w:val="00556EF0"/>
    <w:rsid w:val="006D3BA7"/>
    <w:rsid w:val="0070204F"/>
    <w:rsid w:val="00737746"/>
    <w:rsid w:val="007F6C3E"/>
    <w:rsid w:val="00813368"/>
    <w:rsid w:val="00853ACA"/>
    <w:rsid w:val="0088012E"/>
    <w:rsid w:val="008E589C"/>
    <w:rsid w:val="00931C81"/>
    <w:rsid w:val="0095119B"/>
    <w:rsid w:val="009E1253"/>
    <w:rsid w:val="009E6641"/>
    <w:rsid w:val="00A10EC8"/>
    <w:rsid w:val="00A564B4"/>
    <w:rsid w:val="00A705BD"/>
    <w:rsid w:val="00AD525F"/>
    <w:rsid w:val="00B573C7"/>
    <w:rsid w:val="00B62C32"/>
    <w:rsid w:val="00BB19A6"/>
    <w:rsid w:val="00BE5F71"/>
    <w:rsid w:val="00C54ACA"/>
    <w:rsid w:val="00D13775"/>
    <w:rsid w:val="00D87327"/>
    <w:rsid w:val="00DB4E1E"/>
    <w:rsid w:val="00DE2B42"/>
    <w:rsid w:val="00E13611"/>
    <w:rsid w:val="00E21FC8"/>
    <w:rsid w:val="00F40235"/>
    <w:rsid w:val="00F70A48"/>
    <w:rsid w:val="00F762A7"/>
    <w:rsid w:val="00F80155"/>
    <w:rsid w:val="00FA78F9"/>
    <w:rsid w:val="00FD0FD2"/>
    <w:rsid w:val="00FD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32"/>
    <w:rPr>
      <w:rFonts w:ascii="Arial" w:eastAsia="Times New Roman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62C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62C32"/>
    <w:rPr>
      <w:rFonts w:ascii="Arial" w:hAnsi="Arial" w:cs="Times New Roman"/>
      <w:sz w:val="20"/>
      <w:szCs w:val="20"/>
      <w:lang w:eastAsia="pt-PT"/>
    </w:rPr>
  </w:style>
  <w:style w:type="paragraph" w:styleId="NormalWeb">
    <w:name w:val="Normal (Web)"/>
    <w:basedOn w:val="Normal"/>
    <w:uiPriority w:val="99"/>
    <w:rsid w:val="00B62C3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bold1">
    <w:name w:val="bodybold1"/>
    <w:uiPriority w:val="99"/>
    <w:rsid w:val="00B62C32"/>
    <w:rPr>
      <w:rFonts w:ascii="Verdana" w:hAnsi="Verdana"/>
      <w:b/>
      <w:color w:val="333333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32"/>
    <w:rPr>
      <w:rFonts w:ascii="Arial" w:eastAsia="Times New Roman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62C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62C32"/>
    <w:rPr>
      <w:rFonts w:ascii="Arial" w:hAnsi="Arial" w:cs="Times New Roman"/>
      <w:sz w:val="20"/>
      <w:szCs w:val="20"/>
      <w:lang w:eastAsia="pt-PT"/>
    </w:rPr>
  </w:style>
  <w:style w:type="paragraph" w:styleId="NormalWeb">
    <w:name w:val="Normal (Web)"/>
    <w:basedOn w:val="Normal"/>
    <w:uiPriority w:val="99"/>
    <w:rsid w:val="00B62C3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bold1">
    <w:name w:val="bodybold1"/>
    <w:uiPriority w:val="99"/>
    <w:rsid w:val="00B62C32"/>
    <w:rPr>
      <w:rFonts w:ascii="Verdana" w:hAnsi="Verdana"/>
      <w:b/>
      <w:color w:val="33333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ESVV-Vieira</dc:creator>
  <cp:lastModifiedBy>Nome de utilizador</cp:lastModifiedBy>
  <cp:revision>6</cp:revision>
  <dcterms:created xsi:type="dcterms:W3CDTF">2015-02-22T18:03:00Z</dcterms:created>
  <dcterms:modified xsi:type="dcterms:W3CDTF">2015-02-24T10:38:00Z</dcterms:modified>
</cp:coreProperties>
</file>